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6D2F" w14:textId="52F34223" w:rsidR="002B69DE" w:rsidRPr="00DF29F8" w:rsidRDefault="00DF29F8" w:rsidP="009B1A6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F29F8">
        <w:rPr>
          <w:rFonts w:ascii="Arial" w:hAnsi="Arial" w:cs="Arial"/>
          <w:b/>
          <w:bCs/>
          <w:sz w:val="20"/>
          <w:szCs w:val="20"/>
        </w:rPr>
        <w:t>SCHEDA DI OSSERVAZIONE PER LA REALIZZAZIONE DEL PEI</w:t>
      </w:r>
    </w:p>
    <w:tbl>
      <w:tblPr>
        <w:tblW w:w="105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595"/>
        <w:gridCol w:w="1747"/>
        <w:gridCol w:w="1747"/>
        <w:gridCol w:w="1747"/>
        <w:gridCol w:w="1760"/>
      </w:tblGrid>
      <w:tr w:rsidR="00DF29F8" w14:paraId="6AFE8295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56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AA94C2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  <w:p w14:paraId="4D199F3B" w14:textId="77777777" w:rsidR="00DF29F8" w:rsidRPr="00357CEB" w:rsidRDefault="00DF29F8" w:rsidP="00383CDB">
            <w:pPr>
              <w:tabs>
                <w:tab w:val="left" w:pos="-1701"/>
              </w:tabs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ALLIEVO: _____________________________________________ CLASSE ____________________</w:t>
            </w:r>
          </w:p>
        </w:tc>
      </w:tr>
      <w:tr w:rsidR="00DF29F8" w14:paraId="4BA0E791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56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E47A67" w14:textId="77777777" w:rsidR="00DF29F8" w:rsidRPr="00357CEB" w:rsidRDefault="00DF29F8" w:rsidP="00383CDB">
            <w:pPr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 xml:space="preserve"> </w:t>
            </w:r>
          </w:p>
          <w:p w14:paraId="18388707" w14:textId="77777777" w:rsidR="00DF29F8" w:rsidRPr="00357CEB" w:rsidRDefault="00DF29F8" w:rsidP="00383CDB">
            <w:pPr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INSEGNANTE: _____________________________ MATERIA: ____________________________</w:t>
            </w:r>
            <w:r>
              <w:rPr>
                <w:sz w:val="16"/>
                <w:szCs w:val="16"/>
              </w:rPr>
              <w:t xml:space="preserve"> </w:t>
            </w:r>
            <w:r w:rsidRPr="00357CEB">
              <w:rPr>
                <w:sz w:val="16"/>
                <w:szCs w:val="16"/>
              </w:rPr>
              <w:t>ORE SETTIMANALI</w:t>
            </w:r>
            <w:r>
              <w:rPr>
                <w:sz w:val="16"/>
                <w:szCs w:val="16"/>
              </w:rPr>
              <w:t xml:space="preserve"> _________</w:t>
            </w:r>
          </w:p>
        </w:tc>
      </w:tr>
      <w:tr w:rsidR="00DF29F8" w14:paraId="2C43B8A4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E07F36" w14:textId="77777777" w:rsidR="00DF29F8" w:rsidRPr="00357CEB" w:rsidRDefault="00DF29F8" w:rsidP="00383CDB">
            <w:pPr>
              <w:spacing w:before="18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Prerequisiti: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3D25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Totalmente assenti</w:t>
            </w:r>
          </w:p>
          <w:p w14:paraId="689F7819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581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Parzialmente assenti</w:t>
            </w:r>
          </w:p>
          <w:p w14:paraId="5573FBC5" w14:textId="77777777" w:rsidR="00DF29F8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5D8E86F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6A42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 xml:space="preserve">Conoscitivi </w:t>
            </w:r>
            <w:r w:rsidRPr="00357CEB">
              <w:rPr>
                <w:sz w:val="16"/>
                <w:szCs w:val="16"/>
              </w:rPr>
              <w:br/>
              <w:t>con lievi lacune</w:t>
            </w:r>
          </w:p>
          <w:p w14:paraId="2C42315B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3F90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 xml:space="preserve">Ben </w:t>
            </w:r>
          </w:p>
          <w:p w14:paraId="0DCF2014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padroneggiati</w:t>
            </w:r>
          </w:p>
          <w:p w14:paraId="5E0E4B8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75381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  <w:p w14:paraId="5CF68CD8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79863247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</w:tc>
      </w:tr>
      <w:tr w:rsidR="00DF29F8" w14:paraId="173D3408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F4651" w14:textId="77777777" w:rsidR="00DF29F8" w:rsidRPr="00357CEB" w:rsidRDefault="00DF29F8" w:rsidP="00383CDB">
            <w:pPr>
              <w:spacing w:before="18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Comportamento in classe: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969FF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Provocatorio</w:t>
            </w:r>
          </w:p>
          <w:p w14:paraId="1A34039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F11F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Distratto</w:t>
            </w:r>
          </w:p>
          <w:p w14:paraId="5924207B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EFF0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Buono con assenze</w:t>
            </w:r>
          </w:p>
          <w:p w14:paraId="2447C18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FF42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Buono</w:t>
            </w:r>
          </w:p>
          <w:p w14:paraId="72C57A4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F157B4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  <w:p w14:paraId="71BE60B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2F92366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</w:tc>
      </w:tr>
      <w:tr w:rsidR="00DF29F8" w14:paraId="6D6735B0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01D5FF" w14:textId="77777777" w:rsidR="00DF29F8" w:rsidRPr="00357CEB" w:rsidRDefault="00DF29F8" w:rsidP="00383CDB">
            <w:pPr>
              <w:spacing w:before="18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Rapporti con i compagni: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6F3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Indifferenza</w:t>
            </w:r>
          </w:p>
          <w:p w14:paraId="0966EAE0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D4EF1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Accettazione</w:t>
            </w:r>
          </w:p>
          <w:p w14:paraId="4CDA5CE6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ACC3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 xml:space="preserve">Antipatia </w:t>
            </w:r>
          </w:p>
          <w:p w14:paraId="34E9C3C2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B888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Simpatia</w:t>
            </w:r>
          </w:p>
          <w:p w14:paraId="4E3EDEB8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F32437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  <w:p w14:paraId="76C136FB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</w:tc>
      </w:tr>
      <w:tr w:rsidR="00DF29F8" w14:paraId="6A9DCAAF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83A08B" w14:textId="77777777" w:rsidR="00DF29F8" w:rsidRPr="00357CEB" w:rsidRDefault="00DF29F8" w:rsidP="00383CDB">
            <w:pPr>
              <w:spacing w:before="18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Rapporto con gli adulti: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B2B4DB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Lavora solo se aiutato</w:t>
            </w:r>
          </w:p>
          <w:p w14:paraId="29D136E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369B8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Accetta di essere aiutato</w:t>
            </w:r>
          </w:p>
          <w:p w14:paraId="016BAE16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2273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Ricerca l’aiuto</w:t>
            </w:r>
          </w:p>
          <w:p w14:paraId="3CA7E6D7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104F945F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BBC9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Collabora</w:t>
            </w:r>
          </w:p>
          <w:p w14:paraId="6F7F53B5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  <w:p w14:paraId="02BB38F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3846ED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</w:tc>
      </w:tr>
      <w:tr w:rsidR="00DF29F8" w14:paraId="6FD145AE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758779" w14:textId="77777777" w:rsidR="00DF29F8" w:rsidRPr="00357CEB" w:rsidRDefault="00DF29F8" w:rsidP="00383CDB">
            <w:pPr>
              <w:spacing w:before="6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Comprensione autonoma della lezione frontale: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F60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Assente</w:t>
            </w:r>
          </w:p>
          <w:p w14:paraId="381CAEC0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D78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Minima</w:t>
            </w:r>
          </w:p>
          <w:p w14:paraId="3421902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7C98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Parziale</w:t>
            </w:r>
          </w:p>
          <w:p w14:paraId="6F4C84D2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4F91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Normale</w:t>
            </w:r>
          </w:p>
          <w:p w14:paraId="6C496170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BF7E1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</w:tc>
      </w:tr>
      <w:tr w:rsidR="00DF29F8" w14:paraId="2976F5AE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6B2756" w14:textId="77777777" w:rsidR="00DF29F8" w:rsidRPr="00357CEB" w:rsidRDefault="00DF29F8" w:rsidP="00383CDB">
            <w:pPr>
              <w:spacing w:before="240"/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Autonomia di lavoro nei laboratori: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E34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Necessita della presenza costante dell’adulto</w:t>
            </w:r>
          </w:p>
          <w:p w14:paraId="67AC4793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CD5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Non crea pericolo ma non produce nulla</w:t>
            </w:r>
          </w:p>
          <w:p w14:paraId="38CD1F09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633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Segue autonomamente ma con scarso risultato</w:t>
            </w:r>
          </w:p>
          <w:p w14:paraId="31E7826F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3B86A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proofErr w:type="gramStart"/>
            <w:r w:rsidRPr="00357CEB">
              <w:rPr>
                <w:sz w:val="16"/>
                <w:szCs w:val="16"/>
              </w:rPr>
              <w:t>E’</w:t>
            </w:r>
            <w:proofErr w:type="gramEnd"/>
            <w:r w:rsidRPr="00357CEB">
              <w:rPr>
                <w:sz w:val="16"/>
                <w:szCs w:val="16"/>
              </w:rPr>
              <w:t xml:space="preserve"> autonomo</w:t>
            </w:r>
          </w:p>
          <w:p w14:paraId="6D46770C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4351FE92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3BA00094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4309EE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  <w:p w14:paraId="1AE0B2F9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393EC72F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386C2FEA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</w:tc>
      </w:tr>
      <w:tr w:rsidR="00DF29F8" w14:paraId="66A34305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BED99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Livello delle verifiche con testo non individualizzato: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6FB2B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Nessun prodotto valutabile</w:t>
            </w:r>
          </w:p>
          <w:p w14:paraId="1A2E92B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28B7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Minimo prodotto valutabile</w:t>
            </w:r>
          </w:p>
          <w:p w14:paraId="71E6B5F7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BB7E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Prodotto valutabile ma non sufficiente</w:t>
            </w:r>
          </w:p>
          <w:p w14:paraId="3428A6DE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612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Prodotto sufficiente</w:t>
            </w:r>
          </w:p>
          <w:p w14:paraId="221ABC9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76C28E86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sym w:font="Symbol" w:char="F07F"/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E2B36D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Altro</w:t>
            </w:r>
          </w:p>
          <w:p w14:paraId="340A231B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</w:p>
          <w:p w14:paraId="03F199BB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</w:tc>
      </w:tr>
      <w:tr w:rsidR="00DF29F8" w14:paraId="1EB956B6" w14:textId="77777777" w:rsidTr="00383CDB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4EF77A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  <w:p w14:paraId="1078C2F0" w14:textId="77777777" w:rsidR="00DF29F8" w:rsidRPr="00357CEB" w:rsidRDefault="00DF29F8" w:rsidP="00383CDB">
            <w:pPr>
              <w:rPr>
                <w:sz w:val="16"/>
                <w:szCs w:val="16"/>
              </w:rPr>
            </w:pPr>
          </w:p>
          <w:p w14:paraId="03DB2CD6" w14:textId="77777777" w:rsidR="00DF29F8" w:rsidRPr="00357CEB" w:rsidRDefault="00DF29F8" w:rsidP="00383CDB">
            <w:pPr>
              <w:jc w:val="center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 xml:space="preserve">Interessi </w:t>
            </w:r>
            <w:r w:rsidRPr="00357CEB">
              <w:rPr>
                <w:sz w:val="16"/>
                <w:szCs w:val="16"/>
              </w:rPr>
              <w:br/>
              <w:t>particolari manifestati</w:t>
            </w:r>
          </w:p>
        </w:tc>
        <w:tc>
          <w:tcPr>
            <w:tcW w:w="859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53B156" w14:textId="77777777" w:rsidR="00DF29F8" w:rsidRPr="00357CEB" w:rsidRDefault="00DF29F8" w:rsidP="00383CDB">
            <w:pPr>
              <w:spacing w:before="120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______________________________________________________________________</w:t>
            </w:r>
            <w:r>
              <w:rPr>
                <w:sz w:val="16"/>
                <w:szCs w:val="16"/>
              </w:rPr>
              <w:t>_______________</w:t>
            </w:r>
          </w:p>
          <w:p w14:paraId="47C6EE6F" w14:textId="77777777" w:rsidR="00DF29F8" w:rsidRPr="00357CEB" w:rsidRDefault="00DF29F8" w:rsidP="00383CDB">
            <w:pPr>
              <w:spacing w:before="120"/>
              <w:rPr>
                <w:sz w:val="16"/>
                <w:szCs w:val="16"/>
              </w:rPr>
            </w:pPr>
            <w:r w:rsidRPr="00357CEB">
              <w:rPr>
                <w:sz w:val="16"/>
                <w:szCs w:val="16"/>
              </w:rPr>
              <w:t>_____________________________________________________________________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35B5E906" w14:textId="77777777" w:rsidR="00DF29F8" w:rsidRPr="00357CEB" w:rsidRDefault="00DF29F8" w:rsidP="00383CDB">
            <w:pPr>
              <w:spacing w:before="120"/>
              <w:rPr>
                <w:sz w:val="16"/>
                <w:szCs w:val="16"/>
              </w:rPr>
            </w:pPr>
          </w:p>
        </w:tc>
      </w:tr>
    </w:tbl>
    <w:p w14:paraId="3DD3BC39" w14:textId="77777777" w:rsidR="00DF29F8" w:rsidRPr="00DF29F8" w:rsidRDefault="00DF29F8" w:rsidP="00DF29F8">
      <w:pPr>
        <w:rPr>
          <w:smallCaps w:val="0"/>
          <w:sz w:val="18"/>
          <w:szCs w:val="18"/>
        </w:rPr>
      </w:pPr>
    </w:p>
    <w:p w14:paraId="740D5381" w14:textId="4E982517" w:rsidR="00DF29F8" w:rsidRPr="00DF29F8" w:rsidRDefault="00DF29F8" w:rsidP="00DF29F8">
      <w:pPr>
        <w:rPr>
          <w:smallCaps w:val="0"/>
          <w:sz w:val="18"/>
          <w:szCs w:val="18"/>
        </w:rPr>
      </w:pPr>
      <w:r w:rsidRPr="00DF29F8">
        <w:rPr>
          <w:smallCaps w:val="0"/>
          <w:sz w:val="18"/>
          <w:szCs w:val="18"/>
        </w:rPr>
        <w:t>Sulla base delle osservazioni si ritiene che l’allievo/a possa raggiungere il seguente percorso educativo:</w:t>
      </w:r>
    </w:p>
    <w:p w14:paraId="3E497061" w14:textId="77777777" w:rsidR="00DF29F8" w:rsidRPr="00DF29F8" w:rsidRDefault="00DF29F8" w:rsidP="00DF29F8">
      <w:pPr>
        <w:rPr>
          <w:smallCaps w:val="0"/>
          <w:sz w:val="18"/>
          <w:szCs w:val="18"/>
        </w:rPr>
      </w:pPr>
    </w:p>
    <w:p w14:paraId="22691507" w14:textId="54ECC674" w:rsidR="00DF29F8" w:rsidRPr="00DF29F8" w:rsidRDefault="00DF29F8" w:rsidP="00DF29F8">
      <w:pPr>
        <w:ind w:firstLine="708"/>
        <w:rPr>
          <w:smallCaps w:val="0"/>
          <w:sz w:val="18"/>
          <w:szCs w:val="18"/>
        </w:rPr>
      </w:pPr>
      <w:r w:rsidRPr="00DF29F8">
        <w:rPr>
          <w:smallCaps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CE115" wp14:editId="03FB25FB">
                <wp:simplePos x="0" y="0"/>
                <wp:positionH relativeFrom="column">
                  <wp:posOffset>104775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6985" t="13335" r="12065" b="5715"/>
                <wp:wrapNone/>
                <wp:docPr id="17467166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E458" id="Rettangolo 2" o:spid="_x0000_s1026" style="position:absolute;margin-left:8.25pt;margin-top:1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ZE1/P9oAAAAGAQAADwAA&#10;AAAAAAAAAAAAAABgBAAAZHJzL2Rvd25yZXYueG1sUEsFBgAAAAAEAAQA8wAAAGcFAAAAAA==&#10;"/>
            </w:pict>
          </mc:Fallback>
        </mc:AlternateContent>
      </w:r>
      <w:r w:rsidRPr="00DF29F8">
        <w:rPr>
          <w:smallCaps w:val="0"/>
          <w:sz w:val="18"/>
          <w:szCs w:val="18"/>
        </w:rPr>
        <w:t>Percorso 1</w:t>
      </w:r>
    </w:p>
    <w:p w14:paraId="34587493" w14:textId="77777777" w:rsidR="00DF29F8" w:rsidRPr="00DF29F8" w:rsidRDefault="00DF29F8" w:rsidP="00DF29F8">
      <w:pPr>
        <w:jc w:val="both"/>
        <w:rPr>
          <w:rStyle w:val="apple-style-span"/>
          <w:smallCaps w:val="0"/>
          <w:sz w:val="18"/>
          <w:szCs w:val="18"/>
          <w:shd w:val="clear" w:color="auto" w:fill="FFFFFF"/>
        </w:rPr>
      </w:pPr>
    </w:p>
    <w:p w14:paraId="407D0CBC" w14:textId="77777777" w:rsidR="00DF29F8" w:rsidRPr="00DF29F8" w:rsidRDefault="00DF29F8" w:rsidP="00DF29F8">
      <w:pPr>
        <w:jc w:val="both"/>
        <w:rPr>
          <w:rStyle w:val="apple-style-span"/>
          <w:smallCaps w:val="0"/>
          <w:sz w:val="18"/>
          <w:szCs w:val="18"/>
          <w:shd w:val="clear" w:color="auto" w:fill="FFFFFF"/>
        </w:rPr>
      </w:pPr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>Programmazione riconducibile agli obiettivi minimi previsti dai programmi ministeriali, o comunque ad essi globalmente corrispondenti (art. 15 comma 3 dell’O.M. n.90 del 21/5/2001).</w:t>
      </w:r>
    </w:p>
    <w:p w14:paraId="185E6044" w14:textId="77777777" w:rsidR="00DF29F8" w:rsidRPr="00DF29F8" w:rsidRDefault="00DF29F8" w:rsidP="00DF29F8">
      <w:pPr>
        <w:jc w:val="both"/>
        <w:rPr>
          <w:rStyle w:val="apple-style-span"/>
          <w:smallCaps w:val="0"/>
          <w:sz w:val="18"/>
          <w:szCs w:val="18"/>
          <w:shd w:val="clear" w:color="auto" w:fill="FFFFFF"/>
        </w:rPr>
      </w:pPr>
    </w:p>
    <w:p w14:paraId="779FCD9E" w14:textId="77777777" w:rsidR="00DF29F8" w:rsidRPr="00DF29F8" w:rsidRDefault="00DF29F8" w:rsidP="00DF29F8">
      <w:pPr>
        <w:jc w:val="both"/>
        <w:rPr>
          <w:smallCaps w:val="0"/>
          <w:sz w:val="18"/>
          <w:szCs w:val="18"/>
        </w:rPr>
      </w:pPr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>Per gli studenti che seguono obiettivi riconducibili ai programmi ministeriali è possibile prevedere:</w:t>
      </w:r>
    </w:p>
    <w:p w14:paraId="48A01A16" w14:textId="77777777" w:rsidR="00DF29F8" w:rsidRPr="00DF29F8" w:rsidRDefault="00DF29F8" w:rsidP="00DF29F8">
      <w:pPr>
        <w:rPr>
          <w:smallCaps w:val="0"/>
          <w:sz w:val="18"/>
          <w:szCs w:val="18"/>
        </w:rPr>
      </w:pPr>
      <w:r w:rsidRPr="00DF29F8">
        <w:rPr>
          <w:smallCaps w:val="0"/>
          <w:sz w:val="18"/>
          <w:szCs w:val="18"/>
        </w:rPr>
        <w:t xml:space="preserve"> </w:t>
      </w:r>
    </w:p>
    <w:p w14:paraId="4115A937" w14:textId="77777777" w:rsidR="00DF29F8" w:rsidRPr="00DF29F8" w:rsidRDefault="00DF29F8" w:rsidP="00DF29F8">
      <w:pPr>
        <w:jc w:val="both"/>
        <w:rPr>
          <w:smallCaps w:val="0"/>
          <w:sz w:val="18"/>
          <w:szCs w:val="18"/>
        </w:rPr>
      </w:pPr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>1. Un programma minimo, con la ricerca dei contenuti essenziali delle discipline;</w:t>
      </w:r>
    </w:p>
    <w:p w14:paraId="77097A0B" w14:textId="77777777" w:rsidR="00DF29F8" w:rsidRPr="00DF29F8" w:rsidRDefault="00DF29F8" w:rsidP="00DF29F8">
      <w:pPr>
        <w:jc w:val="both"/>
        <w:rPr>
          <w:rStyle w:val="apple-style-span"/>
          <w:smallCaps w:val="0"/>
          <w:sz w:val="18"/>
          <w:szCs w:val="18"/>
          <w:shd w:val="clear" w:color="auto" w:fill="FFFFFF"/>
        </w:rPr>
      </w:pPr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>2. Un programma equipollente con la riduzione parziale e/o sostituzione dei contenuti, ricercando la medesima valenza formativa (art. 318 del D.</w:t>
      </w:r>
      <w:proofErr w:type="gramStart"/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>L.vo</w:t>
      </w:r>
      <w:proofErr w:type="gramEnd"/>
      <w:r w:rsidRPr="00DF29F8">
        <w:rPr>
          <w:rStyle w:val="apple-style-span"/>
          <w:smallCaps w:val="0"/>
          <w:sz w:val="18"/>
          <w:szCs w:val="18"/>
          <w:shd w:val="clear" w:color="auto" w:fill="FFFFFF"/>
        </w:rPr>
        <w:t xml:space="preserve"> 297/1994).</w:t>
      </w:r>
    </w:p>
    <w:p w14:paraId="419BFABF" w14:textId="77777777" w:rsidR="00DF29F8" w:rsidRPr="00DF29F8" w:rsidRDefault="00DF29F8" w:rsidP="00DF29F8">
      <w:pPr>
        <w:jc w:val="both"/>
        <w:rPr>
          <w:rStyle w:val="apple-style-span"/>
          <w:smallCaps w:val="0"/>
          <w:sz w:val="18"/>
          <w:szCs w:val="18"/>
          <w:shd w:val="clear" w:color="auto" w:fill="FFFFFF"/>
        </w:rPr>
      </w:pPr>
    </w:p>
    <w:p w14:paraId="17EF49E1" w14:textId="32DFC893" w:rsidR="00DF29F8" w:rsidRPr="00DF29F8" w:rsidRDefault="00DF29F8" w:rsidP="00DF29F8">
      <w:pPr>
        <w:pStyle w:val="NormaleWeb"/>
        <w:spacing w:before="0" w:beforeAutospacing="0" w:after="153" w:line="138" w:lineRule="atLeast"/>
        <w:ind w:firstLine="708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DF29F8"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3AD1C" wp14:editId="62E2D3AF">
                <wp:simplePos x="0" y="0"/>
                <wp:positionH relativeFrom="column">
                  <wp:posOffset>104775</wp:posOffset>
                </wp:positionH>
                <wp:positionV relativeFrom="paragraph">
                  <wp:posOffset>23495</wp:posOffset>
                </wp:positionV>
                <wp:extent cx="114300" cy="114300"/>
                <wp:effectExtent l="6985" t="8890" r="12065" b="10160"/>
                <wp:wrapNone/>
                <wp:docPr id="78961194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2D17" id="Rettangolo 1" o:spid="_x0000_s1026" style="position:absolute;margin-left:8.25pt;margin-top:1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BDx0btoAAAAGAQAADwAA&#10;AAAAAAAAAAAAAABgBAAAZHJzL2Rvd25yZXYueG1sUEsFBgAAAAAEAAQA8wAAAGcFAAAAAA==&#10;"/>
            </w:pict>
          </mc:Fallback>
        </mc:AlternateContent>
      </w:r>
      <w:r w:rsidRPr="00DF29F8">
        <w:rPr>
          <w:rStyle w:val="Enfasigrassetto"/>
          <w:rFonts w:ascii="Arial" w:hAnsi="Arial" w:cs="Arial"/>
          <w:b w:val="0"/>
          <w:sz w:val="18"/>
          <w:szCs w:val="18"/>
          <w:shd w:val="clear" w:color="auto" w:fill="FFFFFF"/>
        </w:rPr>
        <w:t xml:space="preserve">Percorso 2 </w:t>
      </w:r>
    </w:p>
    <w:p w14:paraId="51F20412" w14:textId="77777777" w:rsidR="00DF29F8" w:rsidRPr="00DF29F8" w:rsidRDefault="00DF29F8" w:rsidP="00DF29F8">
      <w:pPr>
        <w:pStyle w:val="NormaleWeb"/>
        <w:spacing w:before="0" w:beforeAutospacing="0" w:after="153" w:line="138" w:lineRule="atLeast"/>
        <w:jc w:val="both"/>
        <w:rPr>
          <w:rStyle w:val="apple-style-span"/>
          <w:rFonts w:ascii="Arial" w:hAnsi="Arial" w:cs="Arial"/>
          <w:sz w:val="18"/>
          <w:szCs w:val="18"/>
          <w:shd w:val="clear" w:color="auto" w:fill="FFFFFF"/>
        </w:rPr>
      </w:pPr>
      <w:r w:rsidRPr="00DF29F8">
        <w:rPr>
          <w:rFonts w:ascii="Arial" w:hAnsi="Arial" w:cs="Arial"/>
          <w:sz w:val="18"/>
          <w:szCs w:val="18"/>
          <w:shd w:val="clear" w:color="auto" w:fill="FFFFFF"/>
        </w:rPr>
        <w:t>Programmazione differenziata in vista di obiettivi didattici formativi non riconducibile ai programmi ministeriali.</w:t>
      </w:r>
      <w:r w:rsidRPr="00DF29F8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F29F8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>E’</w:t>
      </w:r>
      <w:proofErr w:type="gramEnd"/>
      <w:r w:rsidRPr="00DF29F8">
        <w:rPr>
          <w:rStyle w:val="apple-style-span"/>
          <w:rFonts w:ascii="Arial" w:hAnsi="Arial" w:cs="Arial"/>
          <w:sz w:val="18"/>
          <w:szCs w:val="18"/>
          <w:shd w:val="clear" w:color="auto" w:fill="FFFFFF"/>
        </w:rPr>
        <w:t xml:space="preserve"> necessario il consenso della famiglia (art. 15, comma 5, O.M. n. 90 del 21/5/01).</w:t>
      </w:r>
    </w:p>
    <w:p w14:paraId="38EB1AB8" w14:textId="7EE89A83" w:rsidR="00DF29F8" w:rsidRPr="00DF29F8" w:rsidRDefault="00DF29F8" w:rsidP="00DF29F8">
      <w:pPr>
        <w:rPr>
          <w:smallCaps w:val="0"/>
          <w:sz w:val="20"/>
        </w:rPr>
      </w:pPr>
      <w:r w:rsidRPr="00DF29F8">
        <w:rPr>
          <w:smallCaps w:val="0"/>
          <w:sz w:val="20"/>
        </w:rPr>
        <w:t>Data ……………………………</w:t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</w:r>
      <w:r w:rsidRPr="00DF29F8">
        <w:rPr>
          <w:smallCaps w:val="0"/>
          <w:sz w:val="20"/>
        </w:rPr>
        <w:tab/>
        <w:t>Il Docente</w:t>
      </w:r>
    </w:p>
    <w:sectPr w:rsidR="00DF29F8" w:rsidRPr="00DF29F8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2C7F" w14:textId="77777777" w:rsidR="004D746A" w:rsidRDefault="004D746A" w:rsidP="003B710F">
      <w:r>
        <w:separator/>
      </w:r>
    </w:p>
  </w:endnote>
  <w:endnote w:type="continuationSeparator" w:id="0">
    <w:p w14:paraId="49197360" w14:textId="77777777" w:rsidR="004D746A" w:rsidRDefault="004D746A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FE569" w14:textId="77777777" w:rsidR="004D746A" w:rsidRDefault="004D746A" w:rsidP="003B710F">
      <w:r>
        <w:separator/>
      </w:r>
    </w:p>
  </w:footnote>
  <w:footnote w:type="continuationSeparator" w:id="0">
    <w:p w14:paraId="045DE5BD" w14:textId="77777777" w:rsidR="004D746A" w:rsidRDefault="004D746A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B69D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D746A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1A6D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A2013"/>
    <w:rsid w:val="00DA5018"/>
    <w:rsid w:val="00DC51BB"/>
    <w:rsid w:val="00DF29F8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B1A6D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9B1A6D"/>
    <w:rPr>
      <w:rFonts w:ascii="Arial" w:eastAsia="Times New Roman" w:hAnsi="Arial" w:cs="Arial"/>
      <w:bCs/>
      <w:smallCaps/>
      <w:sz w:val="24"/>
      <w:lang w:val="it-IT" w:eastAsia="zh-CN"/>
    </w:rPr>
  </w:style>
  <w:style w:type="character" w:customStyle="1" w:styleId="apple-style-span">
    <w:name w:val="apple-style-span"/>
    <w:rsid w:val="00DF29F8"/>
  </w:style>
  <w:style w:type="character" w:styleId="Enfasigrassetto">
    <w:name w:val="Strong"/>
    <w:qFormat/>
    <w:rsid w:val="00DF29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2</cp:revision>
  <cp:lastPrinted>2003-06-24T23:32:00Z</cp:lastPrinted>
  <dcterms:created xsi:type="dcterms:W3CDTF">2024-10-03T20:46:00Z</dcterms:created>
  <dcterms:modified xsi:type="dcterms:W3CDTF">2024-10-03T20:46:00Z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